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1F6" w:rsidRPr="002411F6" w:rsidRDefault="002411F6" w:rsidP="002411F6">
      <w:pPr>
        <w:widowControl/>
        <w:jc w:val="left"/>
        <w:rPr>
          <w:rFonts w:ascii="Helvetica" w:eastAsia="宋体" w:hAnsi="Helvetica" w:cs="Arial"/>
          <w:color w:val="333333"/>
          <w:kern w:val="0"/>
          <w:sz w:val="14"/>
          <w:szCs w:val="14"/>
        </w:rPr>
      </w:pPr>
      <w:r w:rsidRPr="002411F6">
        <w:rPr>
          <w:rFonts w:ascii="Helvetica" w:eastAsia="宋体" w:hAnsi="Helvetica" w:cs="Arial"/>
          <w:b/>
          <w:bCs/>
          <w:color w:val="333333"/>
          <w:kern w:val="0"/>
          <w:sz w:val="16"/>
        </w:rPr>
        <w:t>一、山东省高校就业信息网使用方法</w:t>
      </w:r>
      <w:r w:rsidRPr="002411F6">
        <w:rPr>
          <w:rFonts w:ascii="Helvetica" w:eastAsia="宋体" w:hAnsi="Helvetica" w:cs="Arial"/>
          <w:color w:val="333333"/>
          <w:kern w:val="0"/>
          <w:sz w:val="16"/>
          <w:szCs w:val="16"/>
        </w:rPr>
        <w:br/>
      </w:r>
      <w:r w:rsidRPr="002411F6">
        <w:rPr>
          <w:rFonts w:ascii="Helvetica" w:eastAsia="宋体" w:hAnsi="Helvetica" w:cs="Arial"/>
          <w:b/>
          <w:bCs/>
          <w:color w:val="333333"/>
          <w:kern w:val="0"/>
          <w:sz w:val="16"/>
        </w:rPr>
        <w:t>1</w:t>
      </w:r>
      <w:r w:rsidRPr="002411F6">
        <w:rPr>
          <w:rFonts w:ascii="Helvetica" w:eastAsia="宋体" w:hAnsi="Helvetica" w:cs="Arial"/>
          <w:b/>
          <w:bCs/>
          <w:color w:val="333333"/>
          <w:kern w:val="0"/>
          <w:sz w:val="16"/>
        </w:rPr>
        <w:t>、我校毕业生如何在</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信息网</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注册？</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登录</w:t>
      </w:r>
      <w:r w:rsidRPr="002411F6">
        <w:rPr>
          <w:rFonts w:ascii="Helvetica" w:eastAsia="宋体" w:hAnsi="Helvetica" w:cs="Arial"/>
          <w:color w:val="333333"/>
          <w:kern w:val="0"/>
          <w:sz w:val="16"/>
          <w:szCs w:val="16"/>
        </w:rPr>
        <w:t>“www.sdbys.cn”</w:t>
      </w:r>
      <w:r w:rsidRPr="002411F6">
        <w:rPr>
          <w:rFonts w:ascii="Helvetica" w:eastAsia="宋体" w:hAnsi="Helvetica" w:cs="Arial"/>
          <w:color w:val="333333"/>
          <w:kern w:val="0"/>
          <w:sz w:val="16"/>
          <w:szCs w:val="16"/>
        </w:rPr>
        <w:t>，选择</w:t>
      </w:r>
      <w:r w:rsidRPr="002411F6">
        <w:rPr>
          <w:rFonts w:ascii="Helvetica" w:eastAsia="宋体" w:hAnsi="Helvetica" w:cs="Arial"/>
          <w:color w:val="333333"/>
          <w:kern w:val="0"/>
          <w:sz w:val="16"/>
          <w:szCs w:val="16"/>
        </w:rPr>
        <w:t xml:space="preserve"> “</w:t>
      </w:r>
      <w:r w:rsidRPr="002411F6">
        <w:rPr>
          <w:rFonts w:ascii="Helvetica" w:eastAsia="宋体" w:hAnsi="Helvetica" w:cs="Arial"/>
          <w:color w:val="333333"/>
          <w:kern w:val="0"/>
          <w:sz w:val="16"/>
          <w:szCs w:val="16"/>
        </w:rPr>
        <w:t>注册</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省内院校毕业生</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按钮，按照系统提示进行注册。</w:t>
      </w:r>
      <w:r w:rsidRPr="002411F6">
        <w:rPr>
          <w:rFonts w:ascii="Helvetica" w:eastAsia="宋体" w:hAnsi="Helvetica" w:cs="Arial"/>
          <w:color w:val="333333"/>
          <w:kern w:val="0"/>
          <w:sz w:val="16"/>
          <w:szCs w:val="16"/>
        </w:rPr>
        <w:br/>
      </w:r>
      <w:r w:rsidRPr="002411F6">
        <w:rPr>
          <w:rFonts w:ascii="Helvetica" w:eastAsia="宋体" w:hAnsi="Helvetica" w:cs="Arial"/>
          <w:b/>
          <w:bCs/>
          <w:color w:val="333333"/>
          <w:kern w:val="0"/>
          <w:sz w:val="16"/>
        </w:rPr>
        <w:t>注：</w:t>
      </w:r>
      <w:r w:rsidRPr="002411F6">
        <w:rPr>
          <w:rFonts w:ascii="Helvetica" w:eastAsia="宋体" w:hAnsi="Helvetica" w:cs="Arial"/>
          <w:color w:val="333333"/>
          <w:kern w:val="0"/>
          <w:sz w:val="16"/>
          <w:szCs w:val="16"/>
        </w:rPr>
        <w:br/>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1</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 xml:space="preserve"> </w:t>
      </w:r>
      <w:r w:rsidRPr="002411F6">
        <w:rPr>
          <w:rFonts w:ascii="Helvetica" w:eastAsia="宋体" w:hAnsi="Helvetica" w:cs="Arial"/>
          <w:color w:val="333333"/>
          <w:kern w:val="0"/>
          <w:sz w:val="16"/>
          <w:szCs w:val="16"/>
        </w:rPr>
        <w:t>牢记自己设置的用户名和密码，遗忘或丢失后找回非常麻烦；</w:t>
      </w:r>
      <w:r w:rsidRPr="002411F6">
        <w:rPr>
          <w:rFonts w:ascii="Helvetica" w:eastAsia="宋体" w:hAnsi="Helvetica" w:cs="Arial"/>
          <w:color w:val="333333"/>
          <w:kern w:val="0"/>
          <w:sz w:val="16"/>
          <w:szCs w:val="16"/>
        </w:rPr>
        <w:br/>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2</w:t>
      </w:r>
      <w:r w:rsidRPr="002411F6">
        <w:rPr>
          <w:rFonts w:ascii="Helvetica" w:eastAsia="宋体" w:hAnsi="Helvetica" w:cs="Arial"/>
          <w:color w:val="333333"/>
          <w:kern w:val="0"/>
          <w:sz w:val="16"/>
          <w:szCs w:val="16"/>
        </w:rPr>
        <w:t>）注册时以下两个字段根据毕业生家庭户籍的实际情况填写，若无法确认的，户</w:t>
      </w:r>
      <w:r w:rsidRPr="002411F6">
        <w:rPr>
          <w:rFonts w:ascii="Helvetica" w:eastAsia="宋体" w:hAnsi="Helvetica" w:cs="Arial"/>
          <w:color w:val="333333"/>
          <w:kern w:val="0"/>
          <w:sz w:val="16"/>
          <w:szCs w:val="16"/>
        </w:rPr>
        <w:br/>
      </w:r>
      <w:r w:rsidRPr="002411F6">
        <w:rPr>
          <w:rFonts w:ascii="Helvetica" w:eastAsia="宋体" w:hAnsi="Helvetica" w:cs="Arial"/>
          <w:color w:val="333333"/>
          <w:kern w:val="0"/>
          <w:sz w:val="16"/>
          <w:szCs w:val="16"/>
        </w:rPr>
        <w:t>籍性质填</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居民户</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，户籍登记日期填写出生日期即可。</w:t>
      </w:r>
      <w:r w:rsidRPr="002411F6">
        <w:rPr>
          <w:rFonts w:ascii="Helvetica" w:eastAsia="宋体" w:hAnsi="Helvetica" w:cs="Arial"/>
          <w:color w:val="333333"/>
          <w:kern w:val="0"/>
          <w:sz w:val="16"/>
          <w:szCs w:val="16"/>
        </w:rPr>
        <w:t xml:space="preserve"> </w:t>
      </w:r>
    </w:p>
    <w:p w:rsidR="002411F6" w:rsidRPr="002411F6" w:rsidRDefault="002411F6" w:rsidP="002411F6">
      <w:pPr>
        <w:widowControl/>
        <w:jc w:val="center"/>
        <w:rPr>
          <w:rFonts w:ascii="Helvetica" w:eastAsia="宋体" w:hAnsi="Helvetica" w:cs="Arial"/>
          <w:color w:val="333333"/>
          <w:kern w:val="0"/>
          <w:sz w:val="14"/>
          <w:szCs w:val="14"/>
        </w:rPr>
      </w:pPr>
      <w:r>
        <w:rPr>
          <w:rFonts w:ascii="Helvetica" w:eastAsia="宋体" w:hAnsi="Helvetica" w:cs="Arial"/>
          <w:noProof/>
          <w:color w:val="333333"/>
          <w:kern w:val="0"/>
          <w:sz w:val="16"/>
          <w:szCs w:val="16"/>
        </w:rPr>
        <w:drawing>
          <wp:inline distT="0" distB="0" distL="0" distR="0">
            <wp:extent cx="3206750" cy="495300"/>
            <wp:effectExtent l="19050" t="0" r="0" b="0"/>
            <wp:docPr id="1"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cstate="print"/>
                    <a:srcRect/>
                    <a:stretch>
                      <a:fillRect/>
                    </a:stretch>
                  </pic:blipFill>
                  <pic:spPr bwMode="auto">
                    <a:xfrm>
                      <a:off x="0" y="0"/>
                      <a:ext cx="3206750" cy="495300"/>
                    </a:xfrm>
                    <a:prstGeom prst="rect">
                      <a:avLst/>
                    </a:prstGeom>
                    <a:noFill/>
                    <a:ln w="9525">
                      <a:noFill/>
                      <a:miter lim="800000"/>
                      <a:headEnd/>
                      <a:tailEnd/>
                    </a:ln>
                  </pic:spPr>
                </pic:pic>
              </a:graphicData>
            </a:graphic>
          </wp:inline>
        </w:drawing>
      </w:r>
    </w:p>
    <w:p w:rsidR="002411F6" w:rsidRPr="002411F6" w:rsidRDefault="002411F6" w:rsidP="002411F6">
      <w:pPr>
        <w:widowControl/>
        <w:jc w:val="left"/>
        <w:rPr>
          <w:rFonts w:ascii="Helvetica" w:eastAsia="宋体" w:hAnsi="Helvetica" w:cs="Arial"/>
          <w:color w:val="333333"/>
          <w:kern w:val="0"/>
          <w:sz w:val="14"/>
          <w:szCs w:val="14"/>
        </w:rPr>
      </w:pPr>
      <w:r w:rsidRPr="002411F6">
        <w:rPr>
          <w:rFonts w:ascii="Helvetica" w:eastAsia="宋体" w:hAnsi="Helvetica" w:cs="Arial"/>
          <w:color w:val="333333"/>
          <w:kern w:val="0"/>
          <w:sz w:val="14"/>
          <w:szCs w:val="14"/>
        </w:rPr>
        <w:br/>
      </w:r>
      <w:r w:rsidRPr="002411F6">
        <w:rPr>
          <w:rFonts w:ascii="Helvetica" w:eastAsia="宋体" w:hAnsi="Helvetica" w:cs="Arial"/>
          <w:b/>
          <w:bCs/>
          <w:color w:val="333333"/>
          <w:kern w:val="0"/>
          <w:sz w:val="16"/>
        </w:rPr>
        <w:t>2</w:t>
      </w:r>
      <w:r w:rsidRPr="002411F6">
        <w:rPr>
          <w:rFonts w:ascii="Helvetica" w:eastAsia="宋体" w:hAnsi="Helvetica" w:cs="Arial"/>
          <w:b/>
          <w:bCs/>
          <w:color w:val="333333"/>
          <w:kern w:val="0"/>
          <w:sz w:val="16"/>
        </w:rPr>
        <w:t>、毕业生注册时出现身份信息错误或其他错误，怎么办？</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原因可能是：</w:t>
      </w:r>
      <w:r w:rsidRPr="002411F6">
        <w:rPr>
          <w:rFonts w:ascii="Helvetica" w:eastAsia="宋体" w:hAnsi="Helvetica" w:cs="Arial"/>
          <w:color w:val="333333"/>
          <w:kern w:val="0"/>
          <w:sz w:val="16"/>
          <w:szCs w:val="16"/>
        </w:rPr>
        <w:br/>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1</w:t>
      </w:r>
      <w:r w:rsidRPr="002411F6">
        <w:rPr>
          <w:rFonts w:ascii="Helvetica" w:eastAsia="宋体" w:hAnsi="Helvetica" w:cs="Arial"/>
          <w:color w:val="333333"/>
          <w:kern w:val="0"/>
          <w:sz w:val="16"/>
          <w:szCs w:val="16"/>
        </w:rPr>
        <w:t>）身份证号码不一致（先核实是否最后一位的大小写字母出现错误）；</w:t>
      </w:r>
      <w:r w:rsidRPr="002411F6">
        <w:rPr>
          <w:rFonts w:ascii="Helvetica" w:eastAsia="宋体" w:hAnsi="Helvetica" w:cs="Arial"/>
          <w:color w:val="333333"/>
          <w:kern w:val="0"/>
          <w:sz w:val="16"/>
          <w:szCs w:val="16"/>
        </w:rPr>
        <w:br/>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2</w:t>
      </w:r>
      <w:r w:rsidRPr="002411F6">
        <w:rPr>
          <w:rFonts w:ascii="Helvetica" w:eastAsia="宋体" w:hAnsi="Helvetica" w:cs="Arial"/>
          <w:color w:val="333333"/>
          <w:kern w:val="0"/>
          <w:sz w:val="16"/>
          <w:szCs w:val="16"/>
        </w:rPr>
        <w:t>）姓名中存在空格；</w:t>
      </w:r>
      <w:r w:rsidRPr="002411F6">
        <w:rPr>
          <w:rFonts w:ascii="Helvetica" w:eastAsia="宋体" w:hAnsi="Helvetica" w:cs="Arial"/>
          <w:color w:val="333333"/>
          <w:kern w:val="0"/>
          <w:sz w:val="16"/>
          <w:szCs w:val="16"/>
        </w:rPr>
        <w:br/>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3</w:t>
      </w:r>
      <w:r w:rsidRPr="002411F6">
        <w:rPr>
          <w:rFonts w:ascii="Helvetica" w:eastAsia="宋体" w:hAnsi="Helvetica" w:cs="Arial"/>
          <w:color w:val="333333"/>
          <w:kern w:val="0"/>
          <w:sz w:val="16"/>
          <w:szCs w:val="16"/>
        </w:rPr>
        <w:t>）姓名中有僻字，在上报生源时被替换；</w:t>
      </w:r>
      <w:r w:rsidRPr="002411F6">
        <w:rPr>
          <w:rFonts w:ascii="Helvetica" w:eastAsia="宋体" w:hAnsi="Helvetica" w:cs="Arial"/>
          <w:color w:val="333333"/>
          <w:kern w:val="0"/>
          <w:sz w:val="16"/>
          <w:szCs w:val="16"/>
        </w:rPr>
        <w:br/>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4</w:t>
      </w:r>
      <w:r w:rsidRPr="002411F6">
        <w:rPr>
          <w:rFonts w:ascii="Helvetica" w:eastAsia="宋体" w:hAnsi="Helvetica" w:cs="Arial"/>
          <w:color w:val="333333"/>
          <w:kern w:val="0"/>
          <w:sz w:val="16"/>
          <w:szCs w:val="16"/>
        </w:rPr>
        <w:t>）未上报该生的生源信息。</w:t>
      </w:r>
      <w:r w:rsidRPr="002411F6">
        <w:rPr>
          <w:rFonts w:ascii="Helvetica" w:eastAsia="宋体" w:hAnsi="Helvetica" w:cs="Arial"/>
          <w:color w:val="333333"/>
          <w:kern w:val="0"/>
          <w:sz w:val="16"/>
          <w:szCs w:val="16"/>
        </w:rPr>
        <w:br/>
      </w:r>
      <w:r w:rsidRPr="002411F6">
        <w:rPr>
          <w:rFonts w:ascii="Helvetica" w:eastAsia="宋体" w:hAnsi="Helvetica" w:cs="Arial"/>
          <w:b/>
          <w:bCs/>
          <w:color w:val="333333"/>
          <w:kern w:val="0"/>
          <w:sz w:val="16"/>
        </w:rPr>
        <w:t>处理方法：尽快与院系就业辅导员老师联系，核实自己的上报信息，并以上报的生源信息为准进行注册。</w:t>
      </w:r>
      <w:r w:rsidRPr="002411F6">
        <w:rPr>
          <w:rFonts w:ascii="Helvetica" w:eastAsia="宋体" w:hAnsi="Helvetica" w:cs="Arial"/>
          <w:b/>
          <w:bCs/>
          <w:color w:val="333333"/>
          <w:kern w:val="0"/>
          <w:sz w:val="16"/>
          <w:szCs w:val="16"/>
        </w:rPr>
        <w:br/>
      </w:r>
      <w:r w:rsidRPr="002411F6">
        <w:rPr>
          <w:rFonts w:ascii="Helvetica" w:eastAsia="宋体" w:hAnsi="Helvetica" w:cs="Arial"/>
          <w:b/>
          <w:bCs/>
          <w:color w:val="333333"/>
          <w:kern w:val="0"/>
          <w:sz w:val="16"/>
        </w:rPr>
        <w:t>3</w:t>
      </w:r>
      <w:r w:rsidRPr="002411F6">
        <w:rPr>
          <w:rFonts w:ascii="Helvetica" w:eastAsia="宋体" w:hAnsi="Helvetica" w:cs="Arial"/>
          <w:b/>
          <w:bCs/>
          <w:color w:val="333333"/>
          <w:kern w:val="0"/>
          <w:sz w:val="16"/>
        </w:rPr>
        <w:t>、毕业生忘记用户名或密码该怎么办？</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毕业生注册后即可登录并进行操作，如毕业生忘记用户名和密码，可联系院系就业辅导员老师帮助找回，</w:t>
      </w:r>
      <w:r w:rsidRPr="002411F6">
        <w:rPr>
          <w:rFonts w:ascii="Helvetica" w:eastAsia="宋体" w:hAnsi="Helvetica" w:cs="Arial"/>
          <w:b/>
          <w:bCs/>
          <w:color w:val="333333"/>
          <w:kern w:val="0"/>
          <w:sz w:val="16"/>
        </w:rPr>
        <w:t>且只能找回一次，再次遗忘或丢失就无法寻回用户名和密码。</w:t>
      </w:r>
      <w:r w:rsidRPr="002411F6">
        <w:rPr>
          <w:rFonts w:ascii="Helvetica" w:eastAsia="宋体" w:hAnsi="Helvetica" w:cs="Arial"/>
          <w:b/>
          <w:bCs/>
          <w:color w:val="333333"/>
          <w:kern w:val="0"/>
          <w:sz w:val="16"/>
          <w:szCs w:val="16"/>
        </w:rPr>
        <w:br/>
      </w:r>
      <w:r w:rsidRPr="002411F6">
        <w:rPr>
          <w:rFonts w:ascii="Helvetica" w:eastAsia="宋体" w:hAnsi="Helvetica" w:cs="Arial"/>
          <w:b/>
          <w:bCs/>
          <w:color w:val="333333"/>
          <w:kern w:val="0"/>
          <w:sz w:val="16"/>
        </w:rPr>
        <w:t>4</w:t>
      </w:r>
      <w:r w:rsidRPr="002411F6">
        <w:rPr>
          <w:rFonts w:ascii="Helvetica" w:eastAsia="宋体" w:hAnsi="Helvetica" w:cs="Arial"/>
          <w:b/>
          <w:bCs/>
          <w:color w:val="333333"/>
          <w:kern w:val="0"/>
          <w:sz w:val="16"/>
        </w:rPr>
        <w:t>、毕业生如何设置自己的简历状态？</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毕业生登录专区后，完成简历设置及简历维护，之后点击</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简历中心</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下面的</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简历状态设置</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栏目，可以设置自己的简历状态为开放和保密两种状态。若设为</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保密</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状态，则毕业生的简历不能被用人单位搜索到（</w:t>
      </w:r>
      <w:r w:rsidRPr="002411F6">
        <w:rPr>
          <w:rFonts w:ascii="Helvetica" w:eastAsia="宋体" w:hAnsi="Helvetica" w:cs="Arial"/>
          <w:b/>
          <w:bCs/>
          <w:color w:val="333333"/>
          <w:kern w:val="0"/>
          <w:sz w:val="16"/>
        </w:rPr>
        <w:t>毕业生在网上签约过程中出现单位无法查询到信息时，大多是因为该原因</w:t>
      </w:r>
      <w:r w:rsidRPr="002411F6">
        <w:rPr>
          <w:rFonts w:ascii="Helvetica" w:eastAsia="宋体" w:hAnsi="Helvetica" w:cs="Arial"/>
          <w:color w:val="333333"/>
          <w:kern w:val="0"/>
          <w:sz w:val="16"/>
          <w:szCs w:val="16"/>
        </w:rPr>
        <w:t>），若设为</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开放</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状态，则毕业生的简历能被用人单位搜索到。</w:t>
      </w:r>
      <w:r w:rsidRPr="002411F6">
        <w:rPr>
          <w:rFonts w:ascii="Helvetica" w:eastAsia="宋体" w:hAnsi="Helvetica" w:cs="Arial"/>
          <w:color w:val="333333"/>
          <w:kern w:val="0"/>
          <w:sz w:val="16"/>
          <w:szCs w:val="16"/>
        </w:rPr>
        <w:br/>
      </w:r>
      <w:r w:rsidRPr="002411F6">
        <w:rPr>
          <w:rFonts w:ascii="Helvetica" w:eastAsia="宋体" w:hAnsi="Helvetica" w:cs="Arial"/>
          <w:b/>
          <w:bCs/>
          <w:color w:val="333333"/>
          <w:kern w:val="0"/>
          <w:sz w:val="16"/>
        </w:rPr>
        <w:t>5</w:t>
      </w:r>
      <w:r w:rsidRPr="002411F6">
        <w:rPr>
          <w:rFonts w:ascii="Helvetica" w:eastAsia="宋体" w:hAnsi="Helvetica" w:cs="Arial"/>
          <w:b/>
          <w:bCs/>
          <w:color w:val="333333"/>
          <w:kern w:val="0"/>
          <w:sz w:val="16"/>
        </w:rPr>
        <w:t>、毕业生个人不能修改的信息，出错后该如何修改？</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1</w:t>
      </w:r>
      <w:r w:rsidRPr="002411F6">
        <w:rPr>
          <w:rFonts w:ascii="Helvetica" w:eastAsia="宋体" w:hAnsi="Helvetica" w:cs="Arial"/>
          <w:color w:val="333333"/>
          <w:kern w:val="0"/>
          <w:sz w:val="16"/>
          <w:szCs w:val="16"/>
        </w:rPr>
        <w:t>）毕业生的就业推荐表、成绩、政治面貌等学校审核过的信息因更新而出现变化时，请毕业生联系本院系就业辅导员老师，由院系老师通过</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毕业生推荐表管理</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进行处理；</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2</w:t>
      </w:r>
      <w:r w:rsidRPr="002411F6">
        <w:rPr>
          <w:rFonts w:ascii="Helvetica" w:eastAsia="宋体" w:hAnsi="Helvetica" w:cs="Arial"/>
          <w:color w:val="333333"/>
          <w:kern w:val="0"/>
          <w:sz w:val="16"/>
          <w:szCs w:val="16"/>
        </w:rPr>
        <w:t>）毕业生的基本生源信息（如身份证号码、学号、姓名、专业、生源地等），一经上报，无法修改。</w:t>
      </w:r>
      <w:r w:rsidRPr="002411F6">
        <w:rPr>
          <w:rFonts w:ascii="Helvetica" w:eastAsia="宋体" w:hAnsi="Helvetica" w:cs="Arial"/>
          <w:color w:val="333333"/>
          <w:kern w:val="0"/>
          <w:sz w:val="16"/>
          <w:szCs w:val="16"/>
        </w:rPr>
        <w:br/>
      </w:r>
      <w:r w:rsidRPr="002411F6">
        <w:rPr>
          <w:rFonts w:ascii="Helvetica" w:eastAsia="宋体" w:hAnsi="Helvetica" w:cs="Arial"/>
          <w:b/>
          <w:bCs/>
          <w:color w:val="333333"/>
          <w:kern w:val="0"/>
          <w:sz w:val="16"/>
        </w:rPr>
        <w:t>6</w:t>
      </w:r>
      <w:r w:rsidRPr="002411F6">
        <w:rPr>
          <w:rFonts w:ascii="Helvetica" w:eastAsia="宋体" w:hAnsi="Helvetica" w:cs="Arial"/>
          <w:b/>
          <w:bCs/>
          <w:color w:val="333333"/>
          <w:kern w:val="0"/>
          <w:sz w:val="16"/>
        </w:rPr>
        <w:t>、职位搜索并投递简历</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毕业生搜索出符合自己的招聘职位列表，点击招聘职位名称就可以打开相关招聘职位的详细信息。浏览用人单位的职位信息，可以给单位留言、投递简历。</w:t>
      </w:r>
      <w:r w:rsidRPr="002411F6">
        <w:rPr>
          <w:rFonts w:ascii="Helvetica" w:eastAsia="宋体" w:hAnsi="Helvetica" w:cs="Arial"/>
          <w:color w:val="333333"/>
          <w:kern w:val="0"/>
          <w:sz w:val="16"/>
          <w:szCs w:val="16"/>
        </w:rPr>
        <w:br/>
      </w:r>
      <w:r w:rsidRPr="002411F6">
        <w:rPr>
          <w:rFonts w:ascii="Helvetica" w:eastAsia="宋体" w:hAnsi="Helvetica" w:cs="Arial"/>
          <w:b/>
          <w:bCs/>
          <w:color w:val="333333"/>
          <w:kern w:val="0"/>
          <w:sz w:val="16"/>
        </w:rPr>
        <w:t>二、签约解约流程</w:t>
      </w:r>
      <w:r w:rsidRPr="002411F6">
        <w:rPr>
          <w:rFonts w:ascii="Helvetica" w:eastAsia="宋体" w:hAnsi="Helvetica" w:cs="Arial"/>
          <w:b/>
          <w:bCs/>
          <w:color w:val="333333"/>
          <w:kern w:val="0"/>
          <w:sz w:val="16"/>
          <w:szCs w:val="16"/>
        </w:rPr>
        <w:br/>
      </w:r>
      <w:r w:rsidRPr="002411F6">
        <w:rPr>
          <w:rFonts w:ascii="Helvetica" w:eastAsia="宋体" w:hAnsi="Helvetica" w:cs="Arial"/>
          <w:b/>
          <w:bCs/>
          <w:color w:val="333333"/>
          <w:kern w:val="0"/>
          <w:sz w:val="16"/>
        </w:rPr>
        <w:t>1</w:t>
      </w:r>
      <w:r w:rsidRPr="002411F6">
        <w:rPr>
          <w:rFonts w:ascii="Helvetica" w:eastAsia="宋体" w:hAnsi="Helvetica" w:cs="Arial"/>
          <w:b/>
          <w:bCs/>
          <w:color w:val="333333"/>
          <w:kern w:val="0"/>
          <w:sz w:val="16"/>
        </w:rPr>
        <w:t>、与山东省内用人单位签订协议的流程：</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1</w:t>
      </w:r>
      <w:r w:rsidRPr="002411F6">
        <w:rPr>
          <w:rFonts w:ascii="Helvetica" w:eastAsia="宋体" w:hAnsi="Helvetica" w:cs="Arial"/>
          <w:color w:val="333333"/>
          <w:kern w:val="0"/>
          <w:sz w:val="16"/>
          <w:szCs w:val="16"/>
        </w:rPr>
        <w:t>）毕业生登录山东高校毕业生就业信息网（</w:t>
      </w:r>
      <w:hyperlink r:id="rId7" w:history="1">
        <w:r w:rsidRPr="002411F6">
          <w:rPr>
            <w:rFonts w:ascii="Helvetica" w:eastAsia="宋体" w:hAnsi="Helvetica" w:cs="Arial"/>
            <w:color w:val="024572"/>
            <w:kern w:val="0"/>
            <w:sz w:val="14"/>
          </w:rPr>
          <w:t>www.sdbys.cn</w:t>
        </w:r>
      </w:hyperlink>
      <w:r w:rsidRPr="002411F6">
        <w:rPr>
          <w:rFonts w:ascii="Helvetica" w:eastAsia="宋体" w:hAnsi="Helvetica" w:cs="Arial"/>
          <w:color w:val="333333"/>
          <w:kern w:val="0"/>
          <w:sz w:val="16"/>
          <w:szCs w:val="16"/>
        </w:rPr>
        <w:t>）搜索意向单位并向其发送电子简历（具体操作：登录</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职位搜索</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快速搜索</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输入单位名称</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点击需求岗位</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投递简历；此前须在山东高校毕业生就业信息网建立电子简历并已点击</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生成简历</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按钮）；</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2</w:t>
      </w:r>
      <w:r w:rsidRPr="002411F6">
        <w:rPr>
          <w:rFonts w:ascii="Helvetica" w:eastAsia="宋体" w:hAnsi="Helvetica" w:cs="Arial"/>
          <w:color w:val="333333"/>
          <w:kern w:val="0"/>
          <w:sz w:val="16"/>
          <w:szCs w:val="16"/>
        </w:rPr>
        <w:t>）用人单位向毕业生发送签约邀请；</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3</w:t>
      </w:r>
      <w:r w:rsidRPr="002411F6">
        <w:rPr>
          <w:rFonts w:ascii="Helvetica" w:eastAsia="宋体" w:hAnsi="Helvetica" w:cs="Arial"/>
          <w:color w:val="333333"/>
          <w:kern w:val="0"/>
          <w:sz w:val="16"/>
          <w:szCs w:val="16"/>
        </w:rPr>
        <w:t>）毕业生应约，网上签约成立。系统自动发送就业协议书至相应的</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就业主管部门</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，并由该部门鉴证；</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4</w:t>
      </w:r>
      <w:r w:rsidRPr="002411F6">
        <w:rPr>
          <w:rFonts w:ascii="Helvetica" w:eastAsia="宋体" w:hAnsi="Helvetica" w:cs="Arial"/>
          <w:color w:val="333333"/>
          <w:kern w:val="0"/>
          <w:sz w:val="16"/>
          <w:szCs w:val="16"/>
        </w:rPr>
        <w:t>）就业主管部门鉴证成功后，到单位打印就业协议书（一式三份）并盖章，毕业生签字并持就业协议书至学校就业中心审核；</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5</w:t>
      </w:r>
      <w:r w:rsidRPr="002411F6">
        <w:rPr>
          <w:rFonts w:ascii="Helvetica" w:eastAsia="宋体" w:hAnsi="Helvetica" w:cs="Arial"/>
          <w:color w:val="333333"/>
          <w:kern w:val="0"/>
          <w:sz w:val="16"/>
          <w:szCs w:val="16"/>
        </w:rPr>
        <w:t>）学校审核通过，就业协议书信息转入就业方案数据库，毕业生用户将自动被禁用。</w:t>
      </w:r>
      <w:r w:rsidRPr="002411F6">
        <w:rPr>
          <w:rFonts w:ascii="Helvetica" w:eastAsia="宋体" w:hAnsi="Helvetica" w:cs="Arial"/>
          <w:color w:val="333333"/>
          <w:kern w:val="0"/>
          <w:sz w:val="16"/>
          <w:szCs w:val="16"/>
        </w:rPr>
        <w:br/>
      </w:r>
      <w:r w:rsidRPr="002411F6">
        <w:rPr>
          <w:rFonts w:ascii="Helvetica" w:eastAsia="宋体" w:hAnsi="Helvetica" w:cs="Arial"/>
          <w:b/>
          <w:bCs/>
          <w:color w:val="333333"/>
          <w:kern w:val="0"/>
          <w:sz w:val="16"/>
        </w:rPr>
        <w:t>注</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按照山东省人力资源和社会保障厅就业工作安排，现网络签约功能已开通，故之前领取过就业协议书的毕业生按照以下两种方式进行处理：</w:t>
      </w:r>
      <w:r w:rsidRPr="002411F6">
        <w:rPr>
          <w:rFonts w:ascii="Helvetica" w:eastAsia="宋体" w:hAnsi="Helvetica" w:cs="Arial"/>
          <w:b/>
          <w:bCs/>
          <w:color w:val="333333"/>
          <w:kern w:val="0"/>
          <w:sz w:val="16"/>
          <w:szCs w:val="16"/>
        </w:rPr>
        <w:br/>
      </w:r>
      <w:r w:rsidRPr="002411F6">
        <w:rPr>
          <w:rFonts w:ascii="Helvetica" w:eastAsia="宋体" w:hAnsi="Helvetica" w:cs="Arial"/>
          <w:b/>
          <w:bCs/>
          <w:color w:val="333333"/>
          <w:kern w:val="0"/>
          <w:sz w:val="16"/>
        </w:rPr>
        <w:lastRenderedPageBreak/>
        <w:t> </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I</w:t>
      </w:r>
      <w:r w:rsidRPr="002411F6">
        <w:rPr>
          <w:rFonts w:ascii="Helvetica" w:eastAsia="宋体" w:hAnsi="Helvetica" w:cs="Arial"/>
          <w:b/>
          <w:bCs/>
          <w:color w:val="333333"/>
          <w:kern w:val="0"/>
          <w:sz w:val="16"/>
        </w:rPr>
        <w:t>）领取协议书后至今尚未与任何单位签约，但意向与山东省内单位签约的毕业生，直接将领取的协议书交回崂山校区就业中心办公室；</w:t>
      </w:r>
      <w:r w:rsidRPr="002411F6">
        <w:rPr>
          <w:rFonts w:ascii="Helvetica" w:eastAsia="宋体" w:hAnsi="Helvetica" w:cs="Arial"/>
          <w:b/>
          <w:bCs/>
          <w:color w:val="333333"/>
          <w:kern w:val="0"/>
          <w:sz w:val="16"/>
          <w:szCs w:val="16"/>
        </w:rPr>
        <w:br/>
      </w:r>
      <w:r w:rsidRPr="002411F6">
        <w:rPr>
          <w:rFonts w:ascii="Helvetica" w:eastAsia="宋体" w:hAnsi="Helvetica" w:cs="Arial"/>
          <w:b/>
          <w:bCs/>
          <w:color w:val="333333"/>
          <w:kern w:val="0"/>
          <w:sz w:val="16"/>
        </w:rPr>
        <w:t> </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II</w:t>
      </w:r>
      <w:r w:rsidRPr="002411F6">
        <w:rPr>
          <w:rFonts w:ascii="Helvetica" w:eastAsia="宋体" w:hAnsi="Helvetica" w:cs="Arial"/>
          <w:b/>
          <w:bCs/>
          <w:color w:val="333333"/>
          <w:kern w:val="0"/>
          <w:sz w:val="16"/>
        </w:rPr>
        <w:t>）领取协议后，已与山东省内用人单位签订就业协议书的毕业生在进行网上签约时会出现无法应约的问题，需按照以下流程办理：</w:t>
      </w:r>
      <w:r w:rsidRPr="002411F6">
        <w:rPr>
          <w:rFonts w:ascii="Helvetica" w:eastAsia="宋体" w:hAnsi="Helvetica" w:cs="Arial"/>
          <w:b/>
          <w:bCs/>
          <w:color w:val="333333"/>
          <w:kern w:val="0"/>
          <w:sz w:val="16"/>
          <w:szCs w:val="16"/>
        </w:rPr>
        <w:br/>
      </w:r>
      <w:r w:rsidRPr="002411F6">
        <w:rPr>
          <w:rFonts w:ascii="Helvetica" w:eastAsia="宋体" w:hAnsi="Helvetica" w:cs="Arial"/>
          <w:b/>
          <w:bCs/>
          <w:color w:val="333333"/>
          <w:kern w:val="0"/>
          <w:sz w:val="16"/>
        </w:rPr>
        <w:t> </w:t>
      </w:r>
      <w:r w:rsidRPr="002411F6">
        <w:rPr>
          <w:rFonts w:ascii="Helvetica" w:eastAsia="宋体" w:hAnsi="Helvetica" w:cs="Arial"/>
          <w:b/>
          <w:bCs/>
          <w:color w:val="333333"/>
          <w:kern w:val="0"/>
          <w:sz w:val="16"/>
        </w:rPr>
        <w:t>首先，按照以上</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与山东省内就业单位签订协议的流程</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相关办法，完成（</w:t>
      </w:r>
      <w:r w:rsidRPr="002411F6">
        <w:rPr>
          <w:rFonts w:ascii="Helvetica" w:eastAsia="宋体" w:hAnsi="Helvetica" w:cs="Arial"/>
          <w:b/>
          <w:bCs/>
          <w:color w:val="333333"/>
          <w:kern w:val="0"/>
          <w:sz w:val="16"/>
        </w:rPr>
        <w:t>1</w:t>
      </w:r>
      <w:r w:rsidRPr="002411F6">
        <w:rPr>
          <w:rFonts w:ascii="Helvetica" w:eastAsia="宋体" w:hAnsi="Helvetica" w:cs="Arial"/>
          <w:b/>
          <w:bCs/>
          <w:color w:val="333333"/>
          <w:kern w:val="0"/>
          <w:sz w:val="16"/>
        </w:rPr>
        <w:t>）和（</w:t>
      </w:r>
      <w:r w:rsidRPr="002411F6">
        <w:rPr>
          <w:rFonts w:ascii="Helvetica" w:eastAsia="宋体" w:hAnsi="Helvetica" w:cs="Arial"/>
          <w:b/>
          <w:bCs/>
          <w:color w:val="333333"/>
          <w:kern w:val="0"/>
          <w:sz w:val="16"/>
        </w:rPr>
        <w:t>2</w:t>
      </w:r>
      <w:r w:rsidRPr="002411F6">
        <w:rPr>
          <w:rFonts w:ascii="Helvetica" w:eastAsia="宋体" w:hAnsi="Helvetica" w:cs="Arial"/>
          <w:b/>
          <w:bCs/>
          <w:color w:val="333333"/>
          <w:kern w:val="0"/>
          <w:sz w:val="16"/>
        </w:rPr>
        <w:t>）两个步骤；</w:t>
      </w:r>
      <w:r w:rsidRPr="002411F6">
        <w:rPr>
          <w:rFonts w:ascii="Helvetica" w:eastAsia="宋体" w:hAnsi="Helvetica" w:cs="Arial"/>
          <w:b/>
          <w:bCs/>
          <w:color w:val="333333"/>
          <w:kern w:val="0"/>
          <w:sz w:val="16"/>
          <w:szCs w:val="16"/>
        </w:rPr>
        <w:br/>
      </w:r>
      <w:r w:rsidRPr="002411F6">
        <w:rPr>
          <w:rFonts w:ascii="Helvetica" w:eastAsia="宋体" w:hAnsi="Helvetica" w:cs="Arial"/>
          <w:b/>
          <w:bCs/>
          <w:color w:val="333333"/>
          <w:kern w:val="0"/>
          <w:sz w:val="16"/>
        </w:rPr>
        <w:t> </w:t>
      </w:r>
      <w:r w:rsidRPr="002411F6">
        <w:rPr>
          <w:rFonts w:ascii="Helvetica" w:eastAsia="宋体" w:hAnsi="Helvetica" w:cs="Arial"/>
          <w:b/>
          <w:bCs/>
          <w:color w:val="333333"/>
          <w:kern w:val="0"/>
          <w:sz w:val="16"/>
        </w:rPr>
        <w:t>此时，毕业生登录个人账号，点击</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应约管理</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项目后只会出现</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拒绝</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键，无法应约；</w:t>
      </w:r>
      <w:r w:rsidRPr="002411F6">
        <w:rPr>
          <w:rFonts w:ascii="Helvetica" w:eastAsia="宋体" w:hAnsi="Helvetica" w:cs="Arial"/>
          <w:b/>
          <w:bCs/>
          <w:color w:val="333333"/>
          <w:kern w:val="0"/>
          <w:sz w:val="16"/>
          <w:szCs w:val="16"/>
        </w:rPr>
        <w:br/>
      </w:r>
      <w:r w:rsidRPr="002411F6">
        <w:rPr>
          <w:rFonts w:ascii="Helvetica" w:eastAsia="宋体" w:hAnsi="Helvetica" w:cs="Arial"/>
          <w:b/>
          <w:bCs/>
          <w:color w:val="333333"/>
          <w:kern w:val="0"/>
          <w:sz w:val="16"/>
        </w:rPr>
        <w:t>之后，毕业生持原先领取的</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一式三份</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的协议书，全部交回崂山校区就业中心办公室，并在办公室现场进行应约，完成网上签约；</w:t>
      </w:r>
      <w:r w:rsidRPr="002411F6">
        <w:rPr>
          <w:rFonts w:ascii="Helvetica" w:eastAsia="宋体" w:hAnsi="Helvetica" w:cs="Arial"/>
          <w:b/>
          <w:bCs/>
          <w:color w:val="333333"/>
          <w:kern w:val="0"/>
          <w:sz w:val="16"/>
          <w:szCs w:val="16"/>
        </w:rPr>
        <w:br/>
      </w:r>
      <w:r w:rsidRPr="002411F6">
        <w:rPr>
          <w:rFonts w:ascii="Helvetica" w:eastAsia="宋体" w:hAnsi="Helvetica" w:cs="Arial"/>
          <w:b/>
          <w:bCs/>
          <w:color w:val="333333"/>
          <w:kern w:val="0"/>
          <w:sz w:val="16"/>
        </w:rPr>
        <w:t> </w:t>
      </w:r>
      <w:r w:rsidRPr="002411F6">
        <w:rPr>
          <w:rFonts w:ascii="Helvetica" w:eastAsia="宋体" w:hAnsi="Helvetica" w:cs="Arial"/>
          <w:b/>
          <w:bCs/>
          <w:color w:val="333333"/>
          <w:kern w:val="0"/>
          <w:sz w:val="16"/>
        </w:rPr>
        <w:t>注：该过程要求毕业生网上应约单位与交回的协议书上签约单位完全一致，否则视为毕业生解约，按照相关解约流程处理。</w:t>
      </w:r>
      <w:r w:rsidRPr="002411F6">
        <w:rPr>
          <w:rFonts w:ascii="Helvetica" w:eastAsia="宋体" w:hAnsi="Helvetica" w:cs="Arial"/>
          <w:b/>
          <w:bCs/>
          <w:color w:val="333333"/>
          <w:kern w:val="0"/>
          <w:sz w:val="16"/>
          <w:szCs w:val="16"/>
        </w:rPr>
        <w:br/>
      </w:r>
      <w:r w:rsidRPr="002411F6">
        <w:rPr>
          <w:rFonts w:ascii="Helvetica" w:eastAsia="宋体" w:hAnsi="Helvetica" w:cs="Arial"/>
          <w:b/>
          <w:bCs/>
          <w:color w:val="333333"/>
          <w:kern w:val="0"/>
          <w:sz w:val="16"/>
        </w:rPr>
        <w:t>2</w:t>
      </w:r>
      <w:r w:rsidRPr="002411F6">
        <w:rPr>
          <w:rFonts w:ascii="Helvetica" w:eastAsia="宋体" w:hAnsi="Helvetica" w:cs="Arial"/>
          <w:b/>
          <w:bCs/>
          <w:color w:val="333333"/>
          <w:kern w:val="0"/>
          <w:sz w:val="16"/>
        </w:rPr>
        <w:t>、与山东省外用人单位签订就业协议的流程：</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1</w:t>
      </w:r>
      <w:r w:rsidRPr="002411F6">
        <w:rPr>
          <w:rFonts w:ascii="Helvetica" w:eastAsia="宋体" w:hAnsi="Helvetica" w:cs="Arial"/>
          <w:color w:val="333333"/>
          <w:kern w:val="0"/>
          <w:sz w:val="16"/>
          <w:szCs w:val="16"/>
        </w:rPr>
        <w:t>）毕业生登录山东高校毕业生就业信息网（</w:t>
      </w:r>
      <w:hyperlink r:id="rId8" w:history="1">
        <w:r w:rsidRPr="002411F6">
          <w:rPr>
            <w:rFonts w:ascii="Helvetica" w:eastAsia="宋体" w:hAnsi="Helvetica" w:cs="Arial"/>
            <w:color w:val="024572"/>
            <w:kern w:val="0"/>
            <w:sz w:val="14"/>
          </w:rPr>
          <w:t>www.sdbys.cn</w:t>
        </w:r>
      </w:hyperlink>
      <w:r w:rsidRPr="002411F6">
        <w:rPr>
          <w:rFonts w:ascii="Helvetica" w:eastAsia="宋体" w:hAnsi="Helvetica" w:cs="Arial"/>
          <w:color w:val="333333"/>
          <w:kern w:val="0"/>
          <w:sz w:val="16"/>
          <w:szCs w:val="16"/>
        </w:rPr>
        <w:t>），向学校就业中心发送省外就业申请；</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2</w:t>
      </w:r>
      <w:r w:rsidRPr="002411F6">
        <w:rPr>
          <w:rFonts w:ascii="Helvetica" w:eastAsia="宋体" w:hAnsi="Helvetica" w:cs="Arial"/>
          <w:color w:val="333333"/>
          <w:kern w:val="0"/>
          <w:sz w:val="16"/>
          <w:szCs w:val="16"/>
        </w:rPr>
        <w:t>）发送申请后，不必等待审核通过，毕业生直接到崂山校区就业中心领取协议书，学校工作人员现场审核通过，发放毕业生就业协议书，此时毕业生将无法和山东省内的用人单位签约；</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3</w:t>
      </w:r>
      <w:r w:rsidRPr="002411F6">
        <w:rPr>
          <w:rFonts w:ascii="Helvetica" w:eastAsia="宋体" w:hAnsi="Helvetica" w:cs="Arial"/>
          <w:color w:val="333333"/>
          <w:kern w:val="0"/>
          <w:sz w:val="16"/>
          <w:szCs w:val="16"/>
        </w:rPr>
        <w:t>）毕业生与省外用人单位签约完毕，按照《毕业生省外就业协议书录入说明》</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附件一</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登录山东高校毕业生就业信息网录入省外就业协议书；</w:t>
      </w:r>
      <w:r w:rsidRPr="002411F6">
        <w:rPr>
          <w:rFonts w:ascii="Helvetica" w:eastAsia="宋体" w:hAnsi="Helvetica" w:cs="Arial"/>
          <w:color w:val="333333"/>
          <w:kern w:val="0"/>
          <w:sz w:val="16"/>
          <w:szCs w:val="16"/>
        </w:rPr>
        <w:br/>
      </w:r>
      <w:r w:rsidRPr="002411F6">
        <w:rPr>
          <w:rFonts w:ascii="Helvetica" w:eastAsia="宋体" w:hAnsi="Helvetica" w:cs="Arial"/>
          <w:b/>
          <w:bCs/>
          <w:color w:val="333333"/>
          <w:kern w:val="0"/>
          <w:sz w:val="16"/>
        </w:rPr>
        <w:t>注：系统尚未开通时领取协议的毕业生需抓紧时间到网上发送省外就业申请，并在原因中注明</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系统开放前领取协议书，补发申请</w:t>
      </w:r>
      <w:r w:rsidRPr="002411F6">
        <w:rPr>
          <w:rFonts w:ascii="Helvetica" w:eastAsia="宋体" w:hAnsi="Helvetica" w:cs="Arial"/>
          <w:b/>
          <w:bCs/>
          <w:color w:val="333333"/>
          <w:kern w:val="0"/>
          <w:sz w:val="16"/>
        </w:rPr>
        <w:t>”</w:t>
      </w:r>
      <w:r w:rsidRPr="002411F6">
        <w:rPr>
          <w:rFonts w:ascii="Helvetica" w:eastAsia="宋体" w:hAnsi="Helvetica" w:cs="Arial"/>
          <w:b/>
          <w:bCs/>
          <w:color w:val="333333"/>
          <w:kern w:val="0"/>
          <w:sz w:val="16"/>
        </w:rPr>
        <w:t>，否则协议书，无法在网上进行录入。</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4</w:t>
      </w:r>
      <w:r w:rsidRPr="002411F6">
        <w:rPr>
          <w:rFonts w:ascii="Helvetica" w:eastAsia="宋体" w:hAnsi="Helvetica" w:cs="Arial"/>
          <w:color w:val="333333"/>
          <w:kern w:val="0"/>
          <w:sz w:val="16"/>
          <w:szCs w:val="16"/>
        </w:rPr>
        <w:t>）录入完毕后，毕业生持协议书及时至学校就业中心审核，通过审核后就业协议书信息转入就业方案数据库，毕业生用户将自动被禁用。</w:t>
      </w:r>
      <w:r w:rsidRPr="002411F6">
        <w:rPr>
          <w:rFonts w:ascii="Helvetica" w:eastAsia="宋体" w:hAnsi="Helvetica" w:cs="Arial"/>
          <w:color w:val="333333"/>
          <w:kern w:val="0"/>
          <w:sz w:val="16"/>
          <w:szCs w:val="16"/>
        </w:rPr>
        <w:br/>
      </w:r>
      <w:r w:rsidRPr="002411F6">
        <w:rPr>
          <w:rFonts w:ascii="Helvetica" w:eastAsia="宋体" w:hAnsi="Helvetica" w:cs="Arial"/>
          <w:b/>
          <w:bCs/>
          <w:color w:val="333333"/>
          <w:kern w:val="0"/>
          <w:sz w:val="16"/>
        </w:rPr>
        <w:t>3</w:t>
      </w:r>
      <w:r w:rsidRPr="002411F6">
        <w:rPr>
          <w:rFonts w:ascii="Helvetica" w:eastAsia="宋体" w:hAnsi="Helvetica" w:cs="Arial"/>
          <w:b/>
          <w:bCs/>
          <w:color w:val="333333"/>
          <w:kern w:val="0"/>
          <w:sz w:val="16"/>
        </w:rPr>
        <w:t>、与山东省内用人单位解除协议的流程（</w:t>
      </w:r>
      <w:r>
        <w:rPr>
          <w:rFonts w:ascii="Helvetica" w:eastAsia="宋体" w:hAnsi="Helvetica" w:cs="Arial"/>
          <w:b/>
          <w:bCs/>
          <w:color w:val="333333"/>
          <w:kern w:val="0"/>
          <w:sz w:val="16"/>
        </w:rPr>
        <w:t>当</w:t>
      </w:r>
      <w:r w:rsidRPr="002411F6">
        <w:rPr>
          <w:rFonts w:ascii="Helvetica" w:eastAsia="宋体" w:hAnsi="Helvetica" w:cs="Arial"/>
          <w:b/>
          <w:bCs/>
          <w:color w:val="333333"/>
          <w:kern w:val="0"/>
          <w:sz w:val="16"/>
        </w:rPr>
        <w:t>年</w:t>
      </w:r>
      <w:r w:rsidRPr="002411F6">
        <w:rPr>
          <w:rFonts w:ascii="Helvetica" w:eastAsia="宋体" w:hAnsi="Helvetica" w:cs="Arial"/>
          <w:b/>
          <w:bCs/>
          <w:color w:val="333333"/>
          <w:kern w:val="0"/>
          <w:sz w:val="16"/>
        </w:rPr>
        <w:t>4</w:t>
      </w:r>
      <w:r w:rsidRPr="002411F6">
        <w:rPr>
          <w:rFonts w:ascii="Helvetica" w:eastAsia="宋体" w:hAnsi="Helvetica" w:cs="Arial"/>
          <w:b/>
          <w:bCs/>
          <w:color w:val="333333"/>
          <w:kern w:val="0"/>
          <w:sz w:val="16"/>
        </w:rPr>
        <w:t>月</w:t>
      </w:r>
      <w:r w:rsidRPr="002411F6">
        <w:rPr>
          <w:rFonts w:ascii="Helvetica" w:eastAsia="宋体" w:hAnsi="Helvetica" w:cs="Arial"/>
          <w:b/>
          <w:bCs/>
          <w:color w:val="333333"/>
          <w:kern w:val="0"/>
          <w:sz w:val="16"/>
        </w:rPr>
        <w:t>1</w:t>
      </w:r>
      <w:r w:rsidRPr="002411F6">
        <w:rPr>
          <w:rFonts w:ascii="Helvetica" w:eastAsia="宋体" w:hAnsi="Helvetica" w:cs="Arial"/>
          <w:b/>
          <w:bCs/>
          <w:color w:val="333333"/>
          <w:kern w:val="0"/>
          <w:sz w:val="16"/>
        </w:rPr>
        <w:t>日以后每周五下午办理）</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1</w:t>
      </w:r>
      <w:r w:rsidRPr="002411F6">
        <w:rPr>
          <w:rFonts w:ascii="Helvetica" w:eastAsia="宋体" w:hAnsi="Helvetica" w:cs="Arial"/>
          <w:color w:val="333333"/>
          <w:kern w:val="0"/>
          <w:sz w:val="16"/>
          <w:szCs w:val="16"/>
        </w:rPr>
        <w:t>）毕业生直接通过该网页最下端下载《中国海洋大学毕业生解约申请表》（以下简称</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申请表</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）（附件二），并填写相关信息；</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2</w:t>
      </w:r>
      <w:r w:rsidRPr="002411F6">
        <w:rPr>
          <w:rFonts w:ascii="Helvetica" w:eastAsia="宋体" w:hAnsi="Helvetica" w:cs="Arial"/>
          <w:color w:val="333333"/>
          <w:kern w:val="0"/>
          <w:sz w:val="16"/>
          <w:szCs w:val="16"/>
        </w:rPr>
        <w:t>）持填写后的</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申请表</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到学院党委副书记处审核，并签字盖章；</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3</w:t>
      </w:r>
      <w:r w:rsidRPr="002411F6">
        <w:rPr>
          <w:rFonts w:ascii="Helvetica" w:eastAsia="宋体" w:hAnsi="Helvetica" w:cs="Arial"/>
          <w:color w:val="333333"/>
          <w:kern w:val="0"/>
          <w:sz w:val="16"/>
          <w:szCs w:val="16"/>
        </w:rPr>
        <w:t>）然后持</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申请表</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到崂山校区就业中心办公室将用户解禁；</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4</w:t>
      </w:r>
      <w:r w:rsidRPr="002411F6">
        <w:rPr>
          <w:rFonts w:ascii="Helvetica" w:eastAsia="宋体" w:hAnsi="Helvetica" w:cs="Arial"/>
          <w:color w:val="333333"/>
          <w:kern w:val="0"/>
          <w:sz w:val="16"/>
          <w:szCs w:val="16"/>
        </w:rPr>
        <w:t>）毕业生通过山东高校毕业生就业信息网向签约单位发送解约申请（或用人单位向毕业生发送解约申请），并由用人单位通过山东高校毕业生就业信息网的</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解约管理</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栏目打印解约函或直接在</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申请表</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上签署意见，毕业生将表格交至就业中心；</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5</w:t>
      </w:r>
      <w:r w:rsidRPr="002411F6">
        <w:rPr>
          <w:rFonts w:ascii="Helvetica" w:eastAsia="宋体" w:hAnsi="Helvetica" w:cs="Arial"/>
          <w:color w:val="333333"/>
          <w:kern w:val="0"/>
          <w:sz w:val="16"/>
          <w:szCs w:val="16"/>
        </w:rPr>
        <w:t>）学校审核通过，毕业生重新择业。</w:t>
      </w:r>
      <w:r w:rsidRPr="002411F6">
        <w:rPr>
          <w:rFonts w:ascii="Helvetica" w:eastAsia="宋体" w:hAnsi="Helvetica" w:cs="Arial"/>
          <w:color w:val="333333"/>
          <w:kern w:val="0"/>
          <w:sz w:val="16"/>
          <w:szCs w:val="16"/>
        </w:rPr>
        <w:br/>
      </w:r>
      <w:r w:rsidRPr="002411F6">
        <w:rPr>
          <w:rFonts w:ascii="Helvetica" w:eastAsia="宋体" w:hAnsi="Helvetica" w:cs="Arial"/>
          <w:b/>
          <w:bCs/>
          <w:color w:val="333333"/>
          <w:kern w:val="0"/>
          <w:sz w:val="16"/>
        </w:rPr>
        <w:t>4</w:t>
      </w:r>
      <w:r w:rsidRPr="002411F6">
        <w:rPr>
          <w:rFonts w:ascii="Helvetica" w:eastAsia="宋体" w:hAnsi="Helvetica" w:cs="Arial"/>
          <w:b/>
          <w:bCs/>
          <w:color w:val="333333"/>
          <w:kern w:val="0"/>
          <w:sz w:val="16"/>
        </w:rPr>
        <w:t>、与山东省外用人单位解除协议的流程（</w:t>
      </w:r>
      <w:r>
        <w:rPr>
          <w:rFonts w:ascii="Helvetica" w:eastAsia="宋体" w:hAnsi="Helvetica" w:cs="Arial"/>
          <w:b/>
          <w:bCs/>
          <w:color w:val="333333"/>
          <w:kern w:val="0"/>
          <w:sz w:val="16"/>
        </w:rPr>
        <w:t>当</w:t>
      </w:r>
      <w:r w:rsidRPr="002411F6">
        <w:rPr>
          <w:rFonts w:ascii="Helvetica" w:eastAsia="宋体" w:hAnsi="Helvetica" w:cs="Arial"/>
          <w:b/>
          <w:bCs/>
          <w:color w:val="333333"/>
          <w:kern w:val="0"/>
          <w:sz w:val="16"/>
        </w:rPr>
        <w:t>年</w:t>
      </w:r>
      <w:r w:rsidRPr="002411F6">
        <w:rPr>
          <w:rFonts w:ascii="Helvetica" w:eastAsia="宋体" w:hAnsi="Helvetica" w:cs="Arial"/>
          <w:b/>
          <w:bCs/>
          <w:color w:val="333333"/>
          <w:kern w:val="0"/>
          <w:sz w:val="16"/>
        </w:rPr>
        <w:t>4</w:t>
      </w:r>
      <w:r w:rsidRPr="002411F6">
        <w:rPr>
          <w:rFonts w:ascii="Helvetica" w:eastAsia="宋体" w:hAnsi="Helvetica" w:cs="Arial"/>
          <w:b/>
          <w:bCs/>
          <w:color w:val="333333"/>
          <w:kern w:val="0"/>
          <w:sz w:val="16"/>
        </w:rPr>
        <w:t>月</w:t>
      </w:r>
      <w:r w:rsidRPr="002411F6">
        <w:rPr>
          <w:rFonts w:ascii="Helvetica" w:eastAsia="宋体" w:hAnsi="Helvetica" w:cs="Arial"/>
          <w:b/>
          <w:bCs/>
          <w:color w:val="333333"/>
          <w:kern w:val="0"/>
          <w:sz w:val="16"/>
        </w:rPr>
        <w:t>1</w:t>
      </w:r>
      <w:r w:rsidRPr="002411F6">
        <w:rPr>
          <w:rFonts w:ascii="Helvetica" w:eastAsia="宋体" w:hAnsi="Helvetica" w:cs="Arial"/>
          <w:b/>
          <w:bCs/>
          <w:color w:val="333333"/>
          <w:kern w:val="0"/>
          <w:sz w:val="16"/>
        </w:rPr>
        <w:t>日以后每周五下午办理）</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1</w:t>
      </w:r>
      <w:r w:rsidRPr="002411F6">
        <w:rPr>
          <w:rFonts w:ascii="Helvetica" w:eastAsia="宋体" w:hAnsi="Helvetica" w:cs="Arial"/>
          <w:color w:val="333333"/>
          <w:kern w:val="0"/>
          <w:sz w:val="16"/>
          <w:szCs w:val="16"/>
        </w:rPr>
        <w:t>）毕业生直接通过该网页最下端下载《中国海洋大学毕业生解约申请表》（以下简称</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申请表</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）（附件二），并填写相关信息；</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2</w:t>
      </w:r>
      <w:r w:rsidRPr="002411F6">
        <w:rPr>
          <w:rFonts w:ascii="Helvetica" w:eastAsia="宋体" w:hAnsi="Helvetica" w:cs="Arial"/>
          <w:color w:val="333333"/>
          <w:kern w:val="0"/>
          <w:sz w:val="16"/>
          <w:szCs w:val="16"/>
        </w:rPr>
        <w:t>）持填写后的</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申请表</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到学院党委副书记处审核，并签字盖章；</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3</w:t>
      </w:r>
      <w:r w:rsidRPr="002411F6">
        <w:rPr>
          <w:rFonts w:ascii="Helvetica" w:eastAsia="宋体" w:hAnsi="Helvetica" w:cs="Arial"/>
          <w:color w:val="333333"/>
          <w:kern w:val="0"/>
          <w:sz w:val="16"/>
          <w:szCs w:val="16"/>
        </w:rPr>
        <w:t>）然后持</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申请表</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到崂山校区就业中心办公室将用户解禁；</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4</w:t>
      </w:r>
      <w:r w:rsidRPr="002411F6">
        <w:rPr>
          <w:rFonts w:ascii="Helvetica" w:eastAsia="宋体" w:hAnsi="Helvetica" w:cs="Arial"/>
          <w:color w:val="333333"/>
          <w:kern w:val="0"/>
          <w:sz w:val="16"/>
          <w:szCs w:val="16"/>
        </w:rPr>
        <w:t>）毕业生与单位协商解约并由用人单位直接出具解约函或在</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申请表</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上签署意见，毕业生将表格交至就业中心；</w:t>
      </w:r>
      <w:r w:rsidRPr="002411F6">
        <w:rPr>
          <w:rFonts w:ascii="Helvetica" w:eastAsia="宋体" w:hAnsi="Helvetica" w:cs="Arial"/>
          <w:color w:val="333333"/>
          <w:kern w:val="0"/>
          <w:sz w:val="16"/>
          <w:szCs w:val="16"/>
        </w:rPr>
        <w:br/>
        <w:t> </w:t>
      </w:r>
      <w:r w:rsidRPr="002411F6">
        <w:rPr>
          <w:rFonts w:ascii="Helvetica" w:eastAsia="宋体" w:hAnsi="Helvetica" w:cs="Arial"/>
          <w:color w:val="333333"/>
          <w:kern w:val="0"/>
          <w:sz w:val="16"/>
          <w:szCs w:val="16"/>
        </w:rPr>
        <w:t>（</w:t>
      </w:r>
      <w:r w:rsidRPr="002411F6">
        <w:rPr>
          <w:rFonts w:ascii="Helvetica" w:eastAsia="宋体" w:hAnsi="Helvetica" w:cs="Arial"/>
          <w:color w:val="333333"/>
          <w:kern w:val="0"/>
          <w:sz w:val="16"/>
          <w:szCs w:val="16"/>
        </w:rPr>
        <w:t>5</w:t>
      </w:r>
      <w:r w:rsidRPr="002411F6">
        <w:rPr>
          <w:rFonts w:ascii="Helvetica" w:eastAsia="宋体" w:hAnsi="Helvetica" w:cs="Arial"/>
          <w:color w:val="333333"/>
          <w:kern w:val="0"/>
          <w:sz w:val="16"/>
          <w:szCs w:val="16"/>
        </w:rPr>
        <w:t>）学校审核通过，毕业生重新择业。</w:t>
      </w:r>
    </w:p>
    <w:p w:rsidR="00153052" w:rsidRPr="002411F6" w:rsidRDefault="00153052"/>
    <w:sectPr w:rsidR="00153052" w:rsidRPr="002411F6" w:rsidSect="001530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1AF" w:rsidRDefault="002E01AF" w:rsidP="002411F6">
      <w:r>
        <w:separator/>
      </w:r>
    </w:p>
  </w:endnote>
  <w:endnote w:type="continuationSeparator" w:id="0">
    <w:p w:rsidR="002E01AF" w:rsidRDefault="002E01AF" w:rsidP="002411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1AF" w:rsidRDefault="002E01AF" w:rsidP="002411F6">
      <w:r>
        <w:separator/>
      </w:r>
    </w:p>
  </w:footnote>
  <w:footnote w:type="continuationSeparator" w:id="0">
    <w:p w:rsidR="002E01AF" w:rsidRDefault="002E01AF" w:rsidP="002411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11F6"/>
    <w:rsid w:val="00153052"/>
    <w:rsid w:val="002411F6"/>
    <w:rsid w:val="002E01AF"/>
    <w:rsid w:val="009714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0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11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11F6"/>
    <w:rPr>
      <w:sz w:val="18"/>
      <w:szCs w:val="18"/>
    </w:rPr>
  </w:style>
  <w:style w:type="paragraph" w:styleId="a4">
    <w:name w:val="footer"/>
    <w:basedOn w:val="a"/>
    <w:link w:val="Char0"/>
    <w:uiPriority w:val="99"/>
    <w:semiHidden/>
    <w:unhideWhenUsed/>
    <w:rsid w:val="002411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11F6"/>
    <w:rPr>
      <w:sz w:val="18"/>
      <w:szCs w:val="18"/>
    </w:rPr>
  </w:style>
  <w:style w:type="character" w:styleId="a5">
    <w:name w:val="Hyperlink"/>
    <w:basedOn w:val="a0"/>
    <w:uiPriority w:val="99"/>
    <w:semiHidden/>
    <w:unhideWhenUsed/>
    <w:rsid w:val="002411F6"/>
    <w:rPr>
      <w:strike w:val="0"/>
      <w:dstrike w:val="0"/>
      <w:color w:val="024572"/>
      <w:sz w:val="14"/>
      <w:szCs w:val="14"/>
      <w:u w:val="none"/>
      <w:effect w:val="none"/>
      <w:shd w:val="clear" w:color="auto" w:fill="auto"/>
    </w:rPr>
  </w:style>
  <w:style w:type="character" w:styleId="a6">
    <w:name w:val="Strong"/>
    <w:basedOn w:val="a0"/>
    <w:uiPriority w:val="22"/>
    <w:qFormat/>
    <w:rsid w:val="002411F6"/>
    <w:rPr>
      <w:b/>
      <w:bCs/>
    </w:rPr>
  </w:style>
  <w:style w:type="character" w:styleId="a7">
    <w:name w:val="Emphasis"/>
    <w:basedOn w:val="a0"/>
    <w:uiPriority w:val="20"/>
    <w:qFormat/>
    <w:rsid w:val="002411F6"/>
    <w:rPr>
      <w:i/>
      <w:iCs/>
    </w:rPr>
  </w:style>
  <w:style w:type="paragraph" w:styleId="a8">
    <w:name w:val="Balloon Text"/>
    <w:basedOn w:val="a"/>
    <w:link w:val="Char1"/>
    <w:uiPriority w:val="99"/>
    <w:semiHidden/>
    <w:unhideWhenUsed/>
    <w:rsid w:val="002411F6"/>
    <w:rPr>
      <w:sz w:val="18"/>
      <w:szCs w:val="18"/>
    </w:rPr>
  </w:style>
  <w:style w:type="character" w:customStyle="1" w:styleId="Char1">
    <w:name w:val="批注框文本 Char"/>
    <w:basedOn w:val="a0"/>
    <w:link w:val="a8"/>
    <w:uiPriority w:val="99"/>
    <w:semiHidden/>
    <w:rsid w:val="002411F6"/>
    <w:rPr>
      <w:sz w:val="18"/>
      <w:szCs w:val="18"/>
    </w:rPr>
  </w:style>
</w:styles>
</file>

<file path=word/webSettings.xml><?xml version="1.0" encoding="utf-8"?>
<w:webSettings xmlns:r="http://schemas.openxmlformats.org/officeDocument/2006/relationships" xmlns:w="http://schemas.openxmlformats.org/wordprocessingml/2006/main">
  <w:divs>
    <w:div w:id="1733385047">
      <w:bodyDiv w:val="1"/>
      <w:marLeft w:val="0"/>
      <w:marRight w:val="0"/>
      <w:marTop w:val="0"/>
      <w:marBottom w:val="0"/>
      <w:divBdr>
        <w:top w:val="none" w:sz="0" w:space="0" w:color="auto"/>
        <w:left w:val="none" w:sz="0" w:space="0" w:color="auto"/>
        <w:bottom w:val="none" w:sz="0" w:space="0" w:color="auto"/>
        <w:right w:val="none" w:sz="0" w:space="0" w:color="auto"/>
      </w:divBdr>
      <w:divsChild>
        <w:div w:id="1509521162">
          <w:marLeft w:val="0"/>
          <w:marRight w:val="0"/>
          <w:marTop w:val="0"/>
          <w:marBottom w:val="0"/>
          <w:divBdr>
            <w:top w:val="none" w:sz="0" w:space="0" w:color="auto"/>
            <w:left w:val="none" w:sz="0" w:space="0" w:color="auto"/>
            <w:bottom w:val="none" w:sz="0" w:space="0" w:color="auto"/>
            <w:right w:val="none" w:sz="0" w:space="0" w:color="auto"/>
          </w:divBdr>
          <w:divsChild>
            <w:div w:id="337122314">
              <w:marLeft w:val="-150"/>
              <w:marRight w:val="-150"/>
              <w:marTop w:val="100"/>
              <w:marBottom w:val="0"/>
              <w:divBdr>
                <w:top w:val="none" w:sz="0" w:space="0" w:color="auto"/>
                <w:left w:val="none" w:sz="0" w:space="0" w:color="auto"/>
                <w:bottom w:val="none" w:sz="0" w:space="0" w:color="auto"/>
                <w:right w:val="none" w:sz="0" w:space="0" w:color="auto"/>
              </w:divBdr>
              <w:divsChild>
                <w:div w:id="1957246947">
                  <w:marLeft w:val="0"/>
                  <w:marRight w:val="0"/>
                  <w:marTop w:val="0"/>
                  <w:marBottom w:val="0"/>
                  <w:divBdr>
                    <w:top w:val="none" w:sz="0" w:space="0" w:color="auto"/>
                    <w:left w:val="none" w:sz="0" w:space="0" w:color="auto"/>
                    <w:bottom w:val="none" w:sz="0" w:space="0" w:color="auto"/>
                    <w:right w:val="none" w:sz="0" w:space="0" w:color="auto"/>
                  </w:divBdr>
                  <w:divsChild>
                    <w:div w:id="485047442">
                      <w:marLeft w:val="0"/>
                      <w:marRight w:val="0"/>
                      <w:marTop w:val="0"/>
                      <w:marBottom w:val="0"/>
                      <w:divBdr>
                        <w:top w:val="none" w:sz="0" w:space="0" w:color="auto"/>
                        <w:left w:val="none" w:sz="0" w:space="0" w:color="auto"/>
                        <w:bottom w:val="none" w:sz="0" w:space="0" w:color="auto"/>
                        <w:right w:val="none" w:sz="0" w:space="0" w:color="auto"/>
                      </w:divBdr>
                    </w:div>
                    <w:div w:id="1239822086">
                      <w:marLeft w:val="0"/>
                      <w:marRight w:val="0"/>
                      <w:marTop w:val="0"/>
                      <w:marBottom w:val="0"/>
                      <w:divBdr>
                        <w:top w:val="none" w:sz="0" w:space="0" w:color="auto"/>
                        <w:left w:val="none" w:sz="0" w:space="0" w:color="auto"/>
                        <w:bottom w:val="none" w:sz="0" w:space="0" w:color="auto"/>
                        <w:right w:val="none" w:sz="0" w:space="0" w:color="auto"/>
                      </w:divBdr>
                    </w:div>
                    <w:div w:id="53145802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bys.cn/" TargetMode="External"/><Relationship Id="rId3" Type="http://schemas.openxmlformats.org/officeDocument/2006/relationships/webSettings" Target="webSettings.xml"/><Relationship Id="rId7" Type="http://schemas.openxmlformats.org/officeDocument/2006/relationships/hyperlink" Target="http://www.sdbys.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2</cp:revision>
  <dcterms:created xsi:type="dcterms:W3CDTF">2017-04-01T07:04:00Z</dcterms:created>
  <dcterms:modified xsi:type="dcterms:W3CDTF">2017-04-01T07:05:00Z</dcterms:modified>
</cp:coreProperties>
</file>